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91" w:leftChars="-472"/>
        <w:jc w:val="center"/>
        <w:rPr>
          <w:rFonts w:ascii="宋体" w:hAnsi="宋体"/>
          <w:color w:val="000000"/>
          <w:sz w:val="2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北京市市场监督管理局行政许可文书</w:t>
      </w:r>
    </w:p>
    <w:p>
      <w:pPr>
        <w:spacing w:after="156" w:afterLines="50"/>
        <w:jc w:val="center"/>
        <w:rPr>
          <w:rFonts w:ascii="方正小标宋简体" w:hAnsi="华文中宋" w:eastAsia="方正小标宋简体"/>
          <w:color w:val="000000"/>
          <w:spacing w:val="60"/>
          <w:sz w:val="40"/>
          <w:szCs w:val="40"/>
        </w:rPr>
      </w:pPr>
      <w:r>
        <w:rPr>
          <w:rFonts w:hint="eastAsia" w:ascii="方正小标宋简体" w:hAnsi="华文中宋" w:eastAsia="方正小标宋简体"/>
          <w:color w:val="000000"/>
          <w:spacing w:val="60"/>
          <w:sz w:val="40"/>
          <w:szCs w:val="40"/>
        </w:rPr>
        <w:t>食品经营许可新办申请表（样表）</w:t>
      </w:r>
    </w:p>
    <w:tbl>
      <w:tblPr>
        <w:tblStyle w:val="4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59"/>
        <w:gridCol w:w="1233"/>
        <w:gridCol w:w="1205"/>
        <w:gridCol w:w="82"/>
        <w:gridCol w:w="658"/>
        <w:gridCol w:w="110"/>
        <w:gridCol w:w="770"/>
        <w:gridCol w:w="802"/>
        <w:gridCol w:w="138"/>
        <w:gridCol w:w="2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名    称</w:t>
            </w:r>
          </w:p>
        </w:tc>
        <w:tc>
          <w:tcPr>
            <w:tcW w:w="7891" w:type="dxa"/>
            <w:gridSpan w:val="9"/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xxxxxx公司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after="156" w:afterLines="50"/>
              <w:rPr>
                <w:rFonts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社会信用代码（组织机构代码、身份证号码）</w:t>
            </w: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按营业执照等填写</w:t>
            </w: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主 体</w:t>
            </w:r>
          </w:p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类 型</w:t>
            </w:r>
          </w:p>
        </w:tc>
        <w:tc>
          <w:tcPr>
            <w:tcW w:w="38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按营业执照等填写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住    所</w:t>
            </w:r>
          </w:p>
        </w:tc>
        <w:tc>
          <w:tcPr>
            <w:tcW w:w="7891" w:type="dxa"/>
            <w:gridSpan w:val="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北京市xx区xx路xx号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经营场所</w:t>
            </w:r>
          </w:p>
        </w:tc>
        <w:tc>
          <w:tcPr>
            <w:tcW w:w="7891" w:type="dxa"/>
            <w:gridSpan w:val="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北京市xx区xx路xx号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是否外设仓库</w:t>
            </w:r>
          </w:p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□是□否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仓库地址</w:t>
            </w:r>
          </w:p>
        </w:tc>
        <w:tc>
          <w:tcPr>
            <w:tcW w:w="537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869" w:type="dxa"/>
            <w:gridSpan w:val="2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法定代表人(负 责 人)</w:t>
            </w:r>
          </w:p>
        </w:tc>
        <w:tc>
          <w:tcPr>
            <w:tcW w:w="3178" w:type="dxa"/>
            <w:gridSpan w:val="4"/>
            <w:vMerge w:val="restart"/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张x（人名）</w:t>
            </w:r>
          </w:p>
        </w:tc>
        <w:tc>
          <w:tcPr>
            <w:tcW w:w="16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固定电话</w:t>
            </w:r>
          </w:p>
        </w:tc>
        <w:tc>
          <w:tcPr>
            <w:tcW w:w="3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</w:p>
        </w:tc>
        <w:tc>
          <w:tcPr>
            <w:tcW w:w="3178" w:type="dxa"/>
            <w:gridSpan w:val="4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移动电话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食品安全管理人员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李x（人名）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使用面积或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食品经营区域面积</w:t>
            </w:r>
          </w:p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(平方米)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   </w:t>
            </w: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 xml:space="preserve"> xxx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（平方米）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2" w:hRule="exac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主体业态</w:t>
            </w:r>
          </w:p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及经营形式</w:t>
            </w:r>
          </w:p>
        </w:tc>
        <w:tc>
          <w:tcPr>
            <w:tcW w:w="7891" w:type="dxa"/>
            <w:gridSpan w:val="9"/>
            <w:noWrap w:val="0"/>
            <w:vAlign w:val="center"/>
          </w:tcPr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1. □ 食品销售经营者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商场超市□    便利店□   食杂店□     食品贸易商□    食品自动售货销售商 □   网络食品销售商□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2. □ 餐饮服务经营者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普通餐饮：（特大型餐饮□   大型餐饮□   中型餐饮□   小型餐饮□  微型餐饮□)   中央厨房□   集体用餐配送单位□ 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3. □ 单位食堂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学生食堂□   托幼机构食堂□   职工食堂□   工地食堂□  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养老机构食堂□  其他食堂□   （含集体用餐配送□  含中央厨房□）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  <w:u w:val="single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标注：是否同时通过网络经营： 是□ 否□ 网址：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u w:val="single"/>
              </w:rPr>
              <w:t xml:space="preserve">  （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  <w:u w:val="single"/>
              </w:rPr>
              <w:t>网络经营地址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u w:val="single"/>
              </w:rPr>
              <w:t xml:space="preserve">）               </w:t>
            </w:r>
          </w:p>
          <w:p>
            <w:pPr>
              <w:spacing w:line="28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经营场所是否在食品集中交易市场内： 是□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7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经营项目</w:t>
            </w:r>
          </w:p>
        </w:tc>
        <w:tc>
          <w:tcPr>
            <w:tcW w:w="7891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1预包装食品销售:含冷藏冷冻食品□不含冷藏冷冻食品□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 xml:space="preserve">2.散装食品销售:含冷藏冷冻食品□ 不含冷藏冷冻食品□ 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含熟食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</w:t>
            </w:r>
          </w:p>
          <w:p>
            <w:pPr>
              <w:spacing w:line="300" w:lineRule="exact"/>
              <w:rPr>
                <w:rFonts w:ascii="方正书宋简体" w:hAnsi="宋体" w:eastAsia="方正书宋简体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不含熟食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3.特殊食品销售，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 xml:space="preserve"> 限（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保健食品□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(委托生产保健食品□)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、特殊医学用途配方食品□、婴幼儿配方乳粉□、其他婴幼儿配方食品□）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4.其他类食品销售: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18"/>
                <w:szCs w:val="18"/>
                <w:u w:val="single"/>
              </w:rPr>
              <w:t>（报总局批准后执行）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  <w:u w:val="single"/>
              </w:rPr>
              <w:t xml:space="preserve">                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5.热食类食品制售□；热食类食品制售，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限（主食制品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熟肉制品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□、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豆制品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糖果制品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）；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热食类食品制售,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 xml:space="preserve"> 限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□）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6.冷食类食品制售□；冷食类食品制售，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蔬果拼盘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□）；冷食类食品制售，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□）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7.生食类食品制售□；生食类食品制售，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□）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8.糕点类食品制售（含裱花蛋糕□ 不含裱花蛋糕□）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pacing w:val="-1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9.自制饮品制售，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普通饮品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生鲜乳及制品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color w:val="000000"/>
                <w:kern w:val="0"/>
                <w:sz w:val="24"/>
              </w:rPr>
              <w:t>自酿啤酒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□）</w:t>
            </w:r>
          </w:p>
          <w:p>
            <w:pPr>
              <w:spacing w:line="300" w:lineRule="exac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</w:rPr>
              <w:t>10.其他类食品制售: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18"/>
                <w:szCs w:val="18"/>
                <w:u w:val="single"/>
              </w:rPr>
              <w:t>（报总局批准后执行）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连锁经营</w:t>
            </w:r>
          </w:p>
        </w:tc>
        <w:tc>
          <w:tcPr>
            <w:tcW w:w="36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720" w:firstLineChars="300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□是      □否</w:t>
            </w: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连锁品牌 </w:t>
            </w:r>
          </w:p>
        </w:tc>
        <w:tc>
          <w:tcPr>
            <w:tcW w:w="2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品牌具体名称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连锁方式</w:t>
            </w:r>
          </w:p>
        </w:tc>
        <w:tc>
          <w:tcPr>
            <w:tcW w:w="36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480" w:firstLineChars="200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□直营     □加盟</w:t>
            </w: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总部名称</w:t>
            </w:r>
          </w:p>
        </w:tc>
        <w:tc>
          <w:tcPr>
            <w:tcW w:w="2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总部联系人</w:t>
            </w:r>
          </w:p>
        </w:tc>
        <w:tc>
          <w:tcPr>
            <w:tcW w:w="36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孙x（人名）</w:t>
            </w: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总部联系电话</w:t>
            </w:r>
          </w:p>
        </w:tc>
        <w:tc>
          <w:tcPr>
            <w:tcW w:w="2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总部E-mail</w:t>
            </w:r>
          </w:p>
        </w:tc>
        <w:tc>
          <w:tcPr>
            <w:tcW w:w="3647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xxx@xxx.com</w:t>
            </w:r>
          </w:p>
        </w:tc>
        <w:tc>
          <w:tcPr>
            <w:tcW w:w="17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总部地址</w:t>
            </w:r>
          </w:p>
        </w:tc>
        <w:tc>
          <w:tcPr>
            <w:tcW w:w="2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45" w:hRule="exact"/>
          <w:jc w:val="center"/>
        </w:trPr>
        <w:tc>
          <w:tcPr>
            <w:tcW w:w="976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56" w:beforeLines="50" w:line="260" w:lineRule="exact"/>
              <w:ind w:firstLine="420" w:firstLineChars="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提交材料清单：(按实际情况在您需要提交的材料前打对勾)</w:t>
            </w:r>
          </w:p>
          <w:p>
            <w:pPr>
              <w:adjustRightInd w:val="0"/>
              <w:spacing w:before="156" w:beforeLines="50" w:line="260" w:lineRule="exact"/>
              <w:ind w:firstLine="420" w:firstLineChars="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（一）食品经营许可新办申请表</w:t>
            </w:r>
          </w:p>
          <w:p>
            <w:pPr>
              <w:adjustRightInd w:val="0"/>
              <w:spacing w:before="156" w:beforeLines="50" w:line="260" w:lineRule="exact"/>
              <w:ind w:left="735" w:leftChars="200" w:hanging="315" w:hanging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（二）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经营场所的具体位置（如方位图）、与食品经营相适应的经营平面布局流程图（包括主要设备设施布局）、操作流程等</w:t>
            </w: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>（三）其他材料：</w:t>
            </w:r>
          </w:p>
          <w:p>
            <w:pPr>
              <w:widowControl/>
              <w:adjustRightInd w:val="0"/>
              <w:snapToGrid w:val="0"/>
              <w:ind w:firstLine="735" w:firstLineChars="350"/>
              <w:rPr>
                <w:rFonts w:ascii="仿宋_GB2312" w:hAnsi="仿宋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Cs w:val="21"/>
              </w:rPr>
              <w:t>食堂的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>经营场所与主体资质标示地址不一致的，应提供场所合法使用的有关材料</w:t>
            </w:r>
          </w:p>
          <w:p>
            <w:pPr>
              <w:widowControl/>
              <w:adjustRightInd w:val="0"/>
              <w:snapToGrid w:val="0"/>
              <w:ind w:firstLine="735" w:firstLineChars="350"/>
              <w:rPr>
                <w:rFonts w:ascii="仿宋_GB2312" w:hAnsi="仿宋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>2.没有条件设置检验室的集体用餐配送单位，应当提交相关委托协议等文件</w:t>
            </w:r>
          </w:p>
          <w:p>
            <w:pPr>
              <w:widowControl/>
              <w:adjustRightInd w:val="0"/>
              <w:snapToGrid w:val="0"/>
              <w:ind w:left="735" w:leftChars="3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利用自动售货设备从事食品销售的，提交自动售货设备的产品合格证明、具体放置地点，经营者名称、住所、联系方式、食品经营许可证的公示方法等材料</w:t>
            </w:r>
          </w:p>
          <w:p>
            <w:pPr>
              <w:widowControl/>
              <w:adjustRightInd w:val="0"/>
              <w:snapToGrid w:val="0"/>
              <w:ind w:firstLine="315" w:firstLineChars="150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315" w:firstLine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说明：申请人委托代理人提出食品经营许可申请时提交《授权委托书》及被委托人身份证件复印件。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13" w:hRule="exact"/>
          <w:jc w:val="center"/>
        </w:trPr>
        <w:tc>
          <w:tcPr>
            <w:tcW w:w="976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56" w:beforeLines="50" w:line="360" w:lineRule="exact"/>
              <w:ind w:firstLine="488" w:firstLineChars="200"/>
              <w:rPr>
                <w:rFonts w:ascii="方正黑体简体" w:hAnsi="宋体" w:eastAsia="方正黑体简体"/>
                <w:color w:val="000000"/>
                <w:spacing w:val="2"/>
                <w:sz w:val="24"/>
              </w:rPr>
            </w:pPr>
            <w:r>
              <w:rPr>
                <w:rFonts w:hint="eastAsia" w:ascii="方正黑体简体" w:hAnsi="宋体" w:eastAsia="方正黑体简体"/>
                <w:color w:val="000000"/>
                <w:spacing w:val="2"/>
                <w:sz w:val="24"/>
              </w:rPr>
              <w:t>本单位（本人）承诺，申请新办食品经营许可证所提交材料真实有效。谨此对真实性承担责任。</w:t>
            </w:r>
          </w:p>
          <w:p>
            <w:pPr>
              <w:adjustRightInd w:val="0"/>
              <w:snapToGrid w:val="0"/>
              <w:spacing w:before="120" w:line="360" w:lineRule="exact"/>
              <w:rPr>
                <w:rFonts w:ascii="方正书宋简体" w:hAnsi="宋体" w:eastAsia="方正书宋简体"/>
                <w:color w:val="000000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申请人签字（盖章）：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张x（法人或负责人签名）加盖公章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 指定代表或委托代理人签字：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王x（人名）</w:t>
            </w:r>
          </w:p>
          <w:p>
            <w:pPr>
              <w:spacing w:before="120" w:line="360" w:lineRule="exact"/>
              <w:jc w:val="center"/>
              <w:rPr>
                <w:rFonts w:ascii="方正书宋简体" w:hAnsi="宋体" w:eastAsia="方正书宋简体"/>
                <w:color w:val="000000"/>
                <w:sz w:val="24"/>
              </w:rPr>
            </w:pPr>
          </w:p>
          <w:p>
            <w:pPr>
              <w:spacing w:before="120" w:after="156" w:afterLines="50" w:line="360" w:lineRule="exact"/>
              <w:jc w:val="center"/>
              <w:rPr>
                <w:rFonts w:ascii="方正黑体简体" w:hAnsi="宋体" w:eastAsia="方正黑体简体"/>
                <w:color w:val="000000"/>
                <w:spacing w:val="2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 xml:space="preserve">     x 年   x 月   x 日                                 x 年   x 月   x 日</w:t>
            </w:r>
          </w:p>
        </w:tc>
      </w:tr>
    </w:tbl>
    <w:p>
      <w:pPr>
        <w:spacing w:line="360" w:lineRule="atLeas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Cs w:val="21"/>
        </w:rPr>
        <w:t>面积填写说明：主体业态为餐饮服务经营者、单位食堂为使用面积；主体业态为食品销售经营者为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食品经营区域面积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。</w:t>
      </w:r>
    </w:p>
    <w:sectPr>
      <w:pgSz w:w="11906" w:h="16838"/>
      <w:pgMar w:top="1440" w:right="991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BA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A5F4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3B6F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106"/>
    <w:rsid w:val="00321C21"/>
    <w:rsid w:val="003247EA"/>
    <w:rsid w:val="00324B4F"/>
    <w:rsid w:val="0032523F"/>
    <w:rsid w:val="00325742"/>
    <w:rsid w:val="00327257"/>
    <w:rsid w:val="0034171D"/>
    <w:rsid w:val="003447D9"/>
    <w:rsid w:val="00353FB2"/>
    <w:rsid w:val="00354FE4"/>
    <w:rsid w:val="0035549C"/>
    <w:rsid w:val="00360A38"/>
    <w:rsid w:val="00360B33"/>
    <w:rsid w:val="00361296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1A41"/>
    <w:rsid w:val="0039247E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48DA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09FD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15B3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D69A4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1505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35E"/>
    <w:rsid w:val="005B4E5D"/>
    <w:rsid w:val="005C023F"/>
    <w:rsid w:val="005C0813"/>
    <w:rsid w:val="005C5F30"/>
    <w:rsid w:val="005D6B4F"/>
    <w:rsid w:val="005D6D9A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6865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322F"/>
    <w:rsid w:val="006D603C"/>
    <w:rsid w:val="006E02E5"/>
    <w:rsid w:val="006E4BFD"/>
    <w:rsid w:val="006E56E5"/>
    <w:rsid w:val="006F2B2F"/>
    <w:rsid w:val="006F343E"/>
    <w:rsid w:val="006F5072"/>
    <w:rsid w:val="006F5F4C"/>
    <w:rsid w:val="006F6F71"/>
    <w:rsid w:val="00703DF8"/>
    <w:rsid w:val="00710A02"/>
    <w:rsid w:val="0071585A"/>
    <w:rsid w:val="0071655B"/>
    <w:rsid w:val="007166F9"/>
    <w:rsid w:val="00717B0D"/>
    <w:rsid w:val="00717E07"/>
    <w:rsid w:val="00720C2C"/>
    <w:rsid w:val="0072401F"/>
    <w:rsid w:val="007305F6"/>
    <w:rsid w:val="00735070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0A5B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768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47FE0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2414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27FBF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CE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0AF3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0679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0418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497B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64BA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43B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2EFD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6D69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4628"/>
    <w:rsid w:val="00DB60E4"/>
    <w:rsid w:val="00DC5D22"/>
    <w:rsid w:val="00DD24CC"/>
    <w:rsid w:val="00DE1C62"/>
    <w:rsid w:val="00DE27E8"/>
    <w:rsid w:val="00DE4599"/>
    <w:rsid w:val="00DE5804"/>
    <w:rsid w:val="00DE750F"/>
    <w:rsid w:val="00DF03F0"/>
    <w:rsid w:val="00DF5A7D"/>
    <w:rsid w:val="00DF7D90"/>
    <w:rsid w:val="00E00E7D"/>
    <w:rsid w:val="00E00E8C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1A76"/>
    <w:rsid w:val="00E967A5"/>
    <w:rsid w:val="00E96C3E"/>
    <w:rsid w:val="00EA0076"/>
    <w:rsid w:val="00EA3691"/>
    <w:rsid w:val="00EB4552"/>
    <w:rsid w:val="00EB4B7A"/>
    <w:rsid w:val="00EB5653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6627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878E6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  <w:rsid w:val="5D13002B"/>
    <w:rsid w:val="6B920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2017-12-08T07:47:00Z</dcterms:created>
  <dc:creator>user</dc:creator>
  <cp:lastModifiedBy>莎莎</cp:lastModifiedBy>
  <dcterms:modified xsi:type="dcterms:W3CDTF">2023-10-18T05:27:16Z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ECC5F99582F449C59E725059A21A52EC_13</vt:lpwstr>
  </property>
</Properties>
</file>